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B6" w:rsidRDefault="007B3A40">
      <w:pPr>
        <w:spacing w:before="71"/>
        <w:ind w:left="3888" w:right="3881" w:hanging="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pacing w:val="-2"/>
          <w:sz w:val="24"/>
        </w:rPr>
        <w:t>ПАМЯТКА РОДИТЕЛЯМ</w:t>
      </w:r>
    </w:p>
    <w:p w:rsidR="003521B6" w:rsidRDefault="007B3A40">
      <w:pPr>
        <w:ind w:left="1477" w:right="147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z w:val="24"/>
        </w:rPr>
        <w:t>ПО</w:t>
      </w:r>
      <w:r>
        <w:rPr>
          <w:rFonts w:ascii="Times New Roman" w:hAnsi="Times New Roman"/>
          <w:b/>
          <w:color w:val="FF0000"/>
          <w:spacing w:val="-1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ПРОФИЛАКТИКЕ</w:t>
      </w:r>
      <w:r>
        <w:rPr>
          <w:rFonts w:ascii="Times New Roman" w:hAnsi="Times New Roman"/>
          <w:b/>
          <w:color w:val="FF0000"/>
          <w:spacing w:val="-15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t>СУИЦИДАЛЬНОГО ПОВЕДЕНИЯ СРЕДИ ПОДРОСТКОВ</w:t>
      </w:r>
    </w:p>
    <w:p w:rsidR="003521B6" w:rsidRDefault="003521B6">
      <w:pPr>
        <w:pStyle w:val="a3"/>
        <w:spacing w:before="7"/>
        <w:ind w:left="0"/>
        <w:rPr>
          <w:rFonts w:ascii="Times New Roman"/>
          <w:b/>
        </w:rPr>
      </w:pPr>
    </w:p>
    <w:p w:rsidR="003521B6" w:rsidRDefault="007B3A40">
      <w:pPr>
        <w:ind w:left="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МОТИВЫ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СУИЦИДАЛЬНОГО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И </w:t>
      </w:r>
      <w:r>
        <w:rPr>
          <w:b/>
          <w:spacing w:val="-2"/>
          <w:sz w:val="24"/>
        </w:rPr>
        <w:t>ПОДРОСТКОВ:</w:t>
      </w:r>
    </w:p>
    <w:p w:rsidR="003521B6" w:rsidRDefault="003521B6">
      <w:pPr>
        <w:pStyle w:val="a3"/>
        <w:spacing w:before="7"/>
        <w:ind w:left="0"/>
        <w:rPr>
          <w:b/>
        </w:rPr>
      </w:pP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переживание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4"/>
          <w:sz w:val="24"/>
        </w:rPr>
        <w:t xml:space="preserve"> </w:t>
      </w:r>
      <w:r>
        <w:rPr>
          <w:sz w:val="24"/>
        </w:rPr>
        <w:t>одиночества,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отчужденности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непонимания;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/>
        <w:ind w:right="267" w:firstLine="0"/>
        <w:jc w:val="both"/>
        <w:rPr>
          <w:sz w:val="24"/>
        </w:rPr>
      </w:pPr>
      <w:r>
        <w:rPr>
          <w:sz w:val="24"/>
        </w:rPr>
        <w:t>действительная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мнимая</w:t>
      </w:r>
      <w:r>
        <w:rPr>
          <w:spacing w:val="-5"/>
          <w:sz w:val="24"/>
        </w:rPr>
        <w:t xml:space="preserve"> </w:t>
      </w:r>
      <w:r>
        <w:rPr>
          <w:sz w:val="24"/>
        </w:rPr>
        <w:t>утрата</w:t>
      </w:r>
      <w:r>
        <w:rPr>
          <w:spacing w:val="-6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неразделенное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ревность;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переживания,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смертью,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 w:line="272" w:lineRule="exact"/>
        <w:ind w:left="147" w:hanging="145"/>
        <w:jc w:val="both"/>
        <w:rPr>
          <w:sz w:val="24"/>
        </w:rPr>
      </w:pP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вины,</w:t>
      </w:r>
      <w:r>
        <w:rPr>
          <w:spacing w:val="-3"/>
          <w:sz w:val="24"/>
        </w:rPr>
        <w:t xml:space="preserve"> </w:t>
      </w:r>
      <w:r>
        <w:rPr>
          <w:sz w:val="24"/>
        </w:rPr>
        <w:t>стыда,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самолюбия,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самообвинения;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боязнь</w:t>
      </w:r>
      <w:r>
        <w:rPr>
          <w:spacing w:val="-4"/>
          <w:sz w:val="24"/>
        </w:rPr>
        <w:t xml:space="preserve"> </w:t>
      </w:r>
      <w:r>
        <w:rPr>
          <w:sz w:val="24"/>
        </w:rPr>
        <w:t>позора,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насмешек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унижения;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 w:line="272" w:lineRule="exact"/>
        <w:ind w:left="147" w:hanging="145"/>
        <w:jc w:val="both"/>
        <w:rPr>
          <w:sz w:val="24"/>
        </w:rPr>
      </w:pPr>
      <w:r>
        <w:rPr>
          <w:sz w:val="24"/>
        </w:rPr>
        <w:t>страх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извиниться;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любовные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неудачи,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сексуальные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эксцессы,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беременность;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/>
        <w:ind w:left="147" w:hanging="145"/>
        <w:jc w:val="both"/>
        <w:rPr>
          <w:sz w:val="24"/>
        </w:rPr>
      </w:pP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мести,</w:t>
      </w:r>
      <w:r>
        <w:rPr>
          <w:spacing w:val="-2"/>
          <w:sz w:val="24"/>
        </w:rPr>
        <w:t xml:space="preserve"> </w:t>
      </w:r>
      <w:r>
        <w:rPr>
          <w:sz w:val="24"/>
        </w:rPr>
        <w:t>злобы,</w:t>
      </w:r>
      <w:r>
        <w:rPr>
          <w:spacing w:val="-3"/>
          <w:sz w:val="24"/>
        </w:rPr>
        <w:t xml:space="preserve"> </w:t>
      </w:r>
      <w:r>
        <w:rPr>
          <w:sz w:val="24"/>
        </w:rPr>
        <w:t>протеста;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вымогательство;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/>
        <w:ind w:right="293" w:firstLine="0"/>
        <w:jc w:val="both"/>
        <w:rPr>
          <w:sz w:val="24"/>
        </w:rPr>
      </w:pP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сочувствие,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неприятных последствий, уйти от трудной ситуации;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сочувствие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товарищам,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фильмов.</w:t>
      </w:r>
    </w:p>
    <w:p w:rsidR="003521B6" w:rsidRDefault="003521B6">
      <w:pPr>
        <w:pStyle w:val="a3"/>
        <w:spacing w:before="6"/>
        <w:ind w:left="0"/>
      </w:pPr>
    </w:p>
    <w:p w:rsidR="003521B6" w:rsidRDefault="007B3A40">
      <w:pPr>
        <w:ind w:left="2"/>
        <w:rPr>
          <w:b/>
          <w:sz w:val="24"/>
        </w:rPr>
      </w:pPr>
      <w:r>
        <w:rPr>
          <w:b/>
          <w:sz w:val="24"/>
        </w:rPr>
        <w:t>ПРЕДОСТЕРЕГАЮЩИЕ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ПРИЗНАКИ</w:t>
      </w:r>
    </w:p>
    <w:p w:rsidR="003521B6" w:rsidRDefault="003521B6">
      <w:pPr>
        <w:pStyle w:val="a3"/>
        <w:spacing w:before="5"/>
        <w:ind w:left="0"/>
        <w:rPr>
          <w:b/>
        </w:rPr>
      </w:pPr>
    </w:p>
    <w:p w:rsidR="003521B6" w:rsidRDefault="007B3A40">
      <w:pPr>
        <w:ind w:left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pacing w:val="-2"/>
          <w:sz w:val="24"/>
        </w:rPr>
        <w:t>СЛОВЕСНЫЕ: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2"/>
        <w:ind w:right="802" w:firstLine="0"/>
        <w:jc w:val="both"/>
        <w:rPr>
          <w:sz w:val="24"/>
        </w:rPr>
      </w:pPr>
      <w:r>
        <w:rPr>
          <w:sz w:val="24"/>
        </w:rPr>
        <w:t>прямо</w:t>
      </w:r>
      <w:r>
        <w:rPr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смерти:</w:t>
      </w:r>
      <w:r>
        <w:rPr>
          <w:spacing w:val="-4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собираюсь</w:t>
      </w:r>
      <w:r>
        <w:rPr>
          <w:spacing w:val="-4"/>
          <w:sz w:val="24"/>
        </w:rPr>
        <w:t xml:space="preserve"> </w:t>
      </w:r>
      <w:r>
        <w:rPr>
          <w:sz w:val="24"/>
        </w:rPr>
        <w:t>покончить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собой»,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могу</w:t>
      </w:r>
      <w:r>
        <w:rPr>
          <w:spacing w:val="-4"/>
          <w:sz w:val="24"/>
        </w:rPr>
        <w:t xml:space="preserve"> </w:t>
      </w:r>
      <w:r>
        <w:rPr>
          <w:sz w:val="24"/>
        </w:rPr>
        <w:t>так дальше жить»;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2"/>
        <w:ind w:right="1291" w:firstLine="0"/>
        <w:jc w:val="both"/>
        <w:rPr>
          <w:sz w:val="24"/>
        </w:rPr>
      </w:pPr>
      <w:r>
        <w:rPr>
          <w:sz w:val="24"/>
        </w:rPr>
        <w:t>косвенно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намекает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намерении:</w:t>
      </w:r>
      <w:r>
        <w:rPr>
          <w:spacing w:val="-2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</w:t>
      </w:r>
      <w:r>
        <w:rPr>
          <w:spacing w:val="-5"/>
          <w:sz w:val="24"/>
        </w:rPr>
        <w:t xml:space="preserve"> </w:t>
      </w:r>
      <w:r>
        <w:rPr>
          <w:sz w:val="24"/>
        </w:rPr>
        <w:t>ни 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кого проблемой», «Тебе больше не придётся обо мне волноваться»;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много</w:t>
      </w:r>
      <w:r>
        <w:rPr>
          <w:spacing w:val="-2"/>
          <w:sz w:val="24"/>
        </w:rPr>
        <w:t xml:space="preserve"> </w:t>
      </w:r>
      <w:r>
        <w:rPr>
          <w:sz w:val="24"/>
        </w:rPr>
        <w:t>шутит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самоубийства;</w:t>
      </w:r>
    </w:p>
    <w:p w:rsidR="003521B6" w:rsidRDefault="007B3A40" w:rsidP="007B3A40">
      <w:pPr>
        <w:pStyle w:val="a4"/>
        <w:numPr>
          <w:ilvl w:val="0"/>
          <w:numId w:val="2"/>
        </w:numPr>
        <w:tabs>
          <w:tab w:val="left" w:pos="147"/>
        </w:tabs>
        <w:spacing w:before="1"/>
        <w:ind w:left="147" w:hanging="145"/>
        <w:jc w:val="both"/>
        <w:rPr>
          <w:sz w:val="24"/>
        </w:rPr>
      </w:pP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нездоровую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смерти.</w:t>
      </w:r>
    </w:p>
    <w:p w:rsidR="003521B6" w:rsidRDefault="003521B6">
      <w:pPr>
        <w:pStyle w:val="a3"/>
        <w:spacing w:before="3"/>
        <w:ind w:left="0"/>
      </w:pPr>
    </w:p>
    <w:p w:rsidR="003521B6" w:rsidRDefault="007B3A40">
      <w:pPr>
        <w:ind w:left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pacing w:val="-2"/>
          <w:sz w:val="24"/>
        </w:rPr>
        <w:t>ПОВЕДЕНЧЕСКИЕ:</w:t>
      </w:r>
    </w:p>
    <w:p w:rsidR="003521B6" w:rsidRDefault="007B3A40" w:rsidP="007B3A40">
      <w:pPr>
        <w:pStyle w:val="a4"/>
        <w:numPr>
          <w:ilvl w:val="0"/>
          <w:numId w:val="1"/>
        </w:numPr>
        <w:tabs>
          <w:tab w:val="left" w:pos="227"/>
        </w:tabs>
        <w:spacing w:before="40"/>
        <w:ind w:right="203" w:firstLine="0"/>
        <w:jc w:val="both"/>
        <w:rPr>
          <w:sz w:val="24"/>
        </w:rPr>
      </w:pPr>
      <w:r>
        <w:rPr>
          <w:sz w:val="24"/>
        </w:rPr>
        <w:t>Раздавать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вещи,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7"/>
          <w:sz w:val="24"/>
        </w:rPr>
        <w:t xml:space="preserve"> </w:t>
      </w:r>
      <w:r>
        <w:rPr>
          <w:sz w:val="24"/>
        </w:rPr>
        <w:t>большую</w:t>
      </w:r>
      <w:r>
        <w:rPr>
          <w:spacing w:val="-6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окончательно приводить в порядок дела, мириться с давними врагами;</w:t>
      </w:r>
    </w:p>
    <w:p w:rsidR="003521B6" w:rsidRDefault="007B3A40" w:rsidP="007B3A40">
      <w:pPr>
        <w:pStyle w:val="a4"/>
        <w:numPr>
          <w:ilvl w:val="0"/>
          <w:numId w:val="1"/>
        </w:numPr>
        <w:tabs>
          <w:tab w:val="left" w:pos="258"/>
        </w:tabs>
        <w:spacing w:before="2" w:line="272" w:lineRule="exact"/>
        <w:ind w:left="258" w:hanging="256"/>
        <w:jc w:val="both"/>
        <w:rPr>
          <w:sz w:val="24"/>
        </w:rPr>
      </w:pPr>
      <w:r>
        <w:rPr>
          <w:sz w:val="24"/>
        </w:rPr>
        <w:t>Демонстрировать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радикальные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как: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еде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много;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сне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</w:t>
      </w:r>
      <w:r>
        <w:rPr>
          <w:sz w:val="24"/>
        </w:rPr>
        <w:t>мало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2"/>
          <w:sz w:val="24"/>
        </w:rPr>
        <w:t xml:space="preserve"> много;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before="2" w:line="272" w:lineRule="exact"/>
        <w:ind w:left="147" w:hanging="145"/>
        <w:jc w:val="both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 -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неряшливым;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ind w:right="14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привычках -</w:t>
      </w:r>
      <w:r>
        <w:rPr>
          <w:spacing w:val="-3"/>
          <w:sz w:val="24"/>
        </w:rPr>
        <w:t xml:space="preserve"> </w:t>
      </w:r>
      <w:r>
        <w:rPr>
          <w:sz w:val="24"/>
        </w:rPr>
        <w:t>пропускать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задания, избегать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угрюмость, находиться в подавленном настроении;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ind w:left="147" w:hanging="145"/>
        <w:jc w:val="both"/>
        <w:rPr>
          <w:sz w:val="24"/>
        </w:rPr>
      </w:pPr>
      <w:r>
        <w:rPr>
          <w:sz w:val="24"/>
        </w:rPr>
        <w:t>замкнуться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друзей;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чрезмерно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3521B6" w:rsidRDefault="007B3A40" w:rsidP="007B3A40">
      <w:pPr>
        <w:pStyle w:val="a3"/>
        <w:spacing w:line="272" w:lineRule="exact"/>
        <w:ind w:left="2"/>
        <w:jc w:val="both"/>
      </w:pPr>
      <w:r>
        <w:t>-ощущать</w:t>
      </w:r>
      <w:r>
        <w:rPr>
          <w:spacing w:val="-6"/>
        </w:rPr>
        <w:t xml:space="preserve"> </w:t>
      </w:r>
      <w:r>
        <w:t>попеременно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внезапную</w:t>
      </w:r>
      <w:r>
        <w:rPr>
          <w:spacing w:val="-4"/>
        </w:rPr>
        <w:t xml:space="preserve"> </w:t>
      </w:r>
      <w:r>
        <w:t>эйфорию,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приступы</w:t>
      </w:r>
      <w:r>
        <w:rPr>
          <w:spacing w:val="-2"/>
        </w:rPr>
        <w:t xml:space="preserve"> отчаяния;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before="1" w:line="272" w:lineRule="exact"/>
        <w:ind w:left="147" w:hanging="145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беспомощности,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безнадёжности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отчаяния.</w:t>
      </w:r>
    </w:p>
    <w:p w:rsidR="007B3A40" w:rsidRDefault="007B3A40">
      <w:pPr>
        <w:spacing w:line="276" w:lineRule="exact"/>
        <w:ind w:left="2"/>
        <w:rPr>
          <w:rFonts w:ascii="Times New Roman" w:hAnsi="Times New Roman"/>
          <w:b/>
          <w:color w:val="FF0000"/>
          <w:spacing w:val="-2"/>
          <w:sz w:val="24"/>
        </w:rPr>
      </w:pPr>
    </w:p>
    <w:p w:rsidR="003521B6" w:rsidRDefault="007B3A40">
      <w:pPr>
        <w:spacing w:line="276" w:lineRule="exact"/>
        <w:ind w:left="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FF0000"/>
          <w:spacing w:val="-2"/>
          <w:sz w:val="24"/>
        </w:rPr>
        <w:t>СИТУАТИВНЫЕ:</w:t>
      </w:r>
    </w:p>
    <w:p w:rsidR="003521B6" w:rsidRDefault="007B3A40" w:rsidP="007B3A40">
      <w:pPr>
        <w:pStyle w:val="a3"/>
        <w:spacing w:before="2" w:line="272" w:lineRule="exact"/>
        <w:ind w:left="2"/>
        <w:jc w:val="both"/>
      </w:pPr>
      <w:r>
        <w:t>Ребенок</w:t>
      </w:r>
      <w:r>
        <w:rPr>
          <w:spacing w:val="-7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решиться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самоубийство,</w:t>
      </w:r>
      <w:r>
        <w:rPr>
          <w:spacing w:val="-3"/>
        </w:rPr>
        <w:t xml:space="preserve"> </w:t>
      </w:r>
      <w:r>
        <w:rPr>
          <w:spacing w:val="-2"/>
        </w:rPr>
        <w:t>если: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изолирован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отверженным;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before="1"/>
        <w:ind w:right="765" w:firstLine="0"/>
        <w:jc w:val="both"/>
        <w:rPr>
          <w:sz w:val="24"/>
        </w:rPr>
      </w:pPr>
      <w:r>
        <w:rPr>
          <w:sz w:val="24"/>
        </w:rPr>
        <w:t>живёт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нестабильном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(серьёзный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семье;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алкоголиз</w:t>
      </w:r>
      <w:proofErr w:type="gramStart"/>
      <w:r>
        <w:rPr>
          <w:sz w:val="24"/>
        </w:rPr>
        <w:t>м-</w:t>
      </w:r>
      <w:proofErr w:type="gramEnd"/>
      <w:r>
        <w:rPr>
          <w:sz w:val="24"/>
        </w:rPr>
        <w:t xml:space="preserve"> личная или семейная проблема);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ind w:right="1895" w:firstLine="0"/>
        <w:jc w:val="both"/>
        <w:rPr>
          <w:sz w:val="24"/>
        </w:rPr>
      </w:pPr>
      <w:r>
        <w:rPr>
          <w:sz w:val="24"/>
        </w:rPr>
        <w:t>ощущает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эмоционального;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r>
        <w:rPr>
          <w:sz w:val="24"/>
        </w:rPr>
        <w:t>предпринимал</w:t>
      </w:r>
      <w:r>
        <w:rPr>
          <w:spacing w:val="-7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самоубийства;</w:t>
      </w:r>
    </w:p>
    <w:p w:rsidR="003521B6" w:rsidRDefault="003521B6">
      <w:pPr>
        <w:pStyle w:val="a4"/>
        <w:spacing w:line="272" w:lineRule="exact"/>
        <w:rPr>
          <w:sz w:val="24"/>
        </w:rPr>
        <w:sectPr w:rsidR="003521B6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before="72"/>
        <w:ind w:right="848" w:firstLine="0"/>
        <w:jc w:val="both"/>
        <w:rPr>
          <w:sz w:val="24"/>
        </w:rPr>
      </w:pPr>
      <w:r>
        <w:rPr>
          <w:sz w:val="24"/>
        </w:rPr>
        <w:lastRenderedPageBreak/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скл</w:t>
      </w:r>
      <w:r>
        <w:rPr>
          <w:sz w:val="24"/>
        </w:rPr>
        <w:t>онность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суициду</w:t>
      </w:r>
      <w:r>
        <w:rPr>
          <w:spacing w:val="-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он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совершился</w:t>
      </w:r>
      <w:r>
        <w:rPr>
          <w:spacing w:val="-4"/>
          <w:sz w:val="24"/>
        </w:rPr>
        <w:t xml:space="preserve"> </w:t>
      </w:r>
      <w:r>
        <w:rPr>
          <w:sz w:val="24"/>
        </w:rPr>
        <w:t>кем-то</w:t>
      </w:r>
      <w:r>
        <w:rPr>
          <w:spacing w:val="-4"/>
          <w:sz w:val="24"/>
        </w:rPr>
        <w:t xml:space="preserve"> </w:t>
      </w:r>
      <w:r>
        <w:rPr>
          <w:sz w:val="24"/>
        </w:rPr>
        <w:t>из друзей, знакомых или членов семьи;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before="3" w:line="272" w:lineRule="exact"/>
        <w:ind w:left="147" w:hanging="145"/>
        <w:jc w:val="both"/>
        <w:rPr>
          <w:sz w:val="24"/>
        </w:rPr>
      </w:pPr>
      <w:r>
        <w:rPr>
          <w:sz w:val="24"/>
        </w:rPr>
        <w:t>перенёс</w:t>
      </w:r>
      <w:r>
        <w:rPr>
          <w:spacing w:val="-8"/>
          <w:sz w:val="24"/>
        </w:rPr>
        <w:t xml:space="preserve"> </w:t>
      </w:r>
      <w:r>
        <w:rPr>
          <w:sz w:val="24"/>
        </w:rPr>
        <w:t>тяжёлую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потерю</w:t>
      </w:r>
      <w:r>
        <w:rPr>
          <w:spacing w:val="-3"/>
          <w:sz w:val="24"/>
        </w:rPr>
        <w:t xml:space="preserve"> </w:t>
      </w:r>
      <w:r>
        <w:rPr>
          <w:sz w:val="24"/>
        </w:rPr>
        <w:t>(смерть</w:t>
      </w:r>
      <w:r>
        <w:rPr>
          <w:spacing w:val="-5"/>
          <w:sz w:val="24"/>
        </w:rPr>
        <w:t xml:space="preserve"> </w:t>
      </w:r>
      <w:r>
        <w:rPr>
          <w:sz w:val="24"/>
        </w:rPr>
        <w:t>кого-то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развод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родителей);</w:t>
      </w:r>
    </w:p>
    <w:p w:rsidR="003521B6" w:rsidRDefault="007B3A40" w:rsidP="007B3A40">
      <w:pPr>
        <w:pStyle w:val="a4"/>
        <w:numPr>
          <w:ilvl w:val="1"/>
          <w:numId w:val="1"/>
        </w:numPr>
        <w:tabs>
          <w:tab w:val="left" w:pos="147"/>
        </w:tabs>
        <w:spacing w:line="272" w:lineRule="exact"/>
        <w:ind w:left="147" w:hanging="145"/>
        <w:jc w:val="both"/>
        <w:rPr>
          <w:sz w:val="24"/>
        </w:rPr>
      </w:pPr>
      <w:proofErr w:type="gramStart"/>
      <w:r>
        <w:rPr>
          <w:sz w:val="24"/>
        </w:rPr>
        <w:t>слишком</w:t>
      </w:r>
      <w:r>
        <w:rPr>
          <w:spacing w:val="-6"/>
          <w:sz w:val="24"/>
        </w:rPr>
        <w:t xml:space="preserve"> </w:t>
      </w:r>
      <w:r>
        <w:rPr>
          <w:sz w:val="24"/>
        </w:rPr>
        <w:t>критически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себе.</w:t>
      </w:r>
    </w:p>
    <w:p w:rsidR="003521B6" w:rsidRDefault="003521B6" w:rsidP="007B3A40">
      <w:pPr>
        <w:pStyle w:val="a3"/>
        <w:spacing w:before="1"/>
        <w:ind w:left="0"/>
        <w:jc w:val="both"/>
      </w:pPr>
    </w:p>
    <w:p w:rsidR="003521B6" w:rsidRPr="007B3A40" w:rsidRDefault="007B3A40">
      <w:pPr>
        <w:ind w:left="2" w:right="5"/>
        <w:jc w:val="center"/>
        <w:rPr>
          <w:b/>
          <w:i/>
          <w:color w:val="FF0000"/>
          <w:sz w:val="24"/>
        </w:rPr>
      </w:pPr>
      <w:r w:rsidRPr="007B3A40">
        <w:rPr>
          <w:b/>
          <w:i/>
          <w:color w:val="FF0000"/>
          <w:sz w:val="24"/>
        </w:rPr>
        <w:t>Если</w:t>
      </w:r>
      <w:r w:rsidRPr="007B3A40">
        <w:rPr>
          <w:b/>
          <w:i/>
          <w:color w:val="FF0000"/>
          <w:spacing w:val="-8"/>
          <w:sz w:val="24"/>
        </w:rPr>
        <w:t xml:space="preserve"> </w:t>
      </w:r>
      <w:r w:rsidRPr="007B3A40">
        <w:rPr>
          <w:b/>
          <w:i/>
          <w:color w:val="FF0000"/>
          <w:sz w:val="24"/>
        </w:rPr>
        <w:t>замечена</w:t>
      </w:r>
      <w:r w:rsidRPr="007B3A40">
        <w:rPr>
          <w:b/>
          <w:i/>
          <w:color w:val="FF0000"/>
          <w:spacing w:val="-8"/>
          <w:sz w:val="24"/>
        </w:rPr>
        <w:t xml:space="preserve"> </w:t>
      </w:r>
      <w:r w:rsidRPr="007B3A40">
        <w:rPr>
          <w:b/>
          <w:i/>
          <w:color w:val="FF0000"/>
          <w:sz w:val="24"/>
        </w:rPr>
        <w:t>склонность</w:t>
      </w:r>
      <w:r w:rsidRPr="007B3A40">
        <w:rPr>
          <w:b/>
          <w:i/>
          <w:color w:val="FF0000"/>
          <w:spacing w:val="-10"/>
          <w:sz w:val="24"/>
        </w:rPr>
        <w:t xml:space="preserve"> </w:t>
      </w:r>
      <w:r w:rsidRPr="007B3A40">
        <w:rPr>
          <w:b/>
          <w:i/>
          <w:color w:val="FF0000"/>
          <w:sz w:val="24"/>
        </w:rPr>
        <w:t>несовершеннолетнего</w:t>
      </w:r>
      <w:r w:rsidRPr="007B3A40">
        <w:rPr>
          <w:b/>
          <w:i/>
          <w:color w:val="FF0000"/>
          <w:spacing w:val="-8"/>
          <w:sz w:val="24"/>
        </w:rPr>
        <w:t xml:space="preserve"> </w:t>
      </w:r>
      <w:r w:rsidRPr="007B3A40">
        <w:rPr>
          <w:b/>
          <w:i/>
          <w:color w:val="FF0000"/>
          <w:sz w:val="24"/>
        </w:rPr>
        <w:t>к</w:t>
      </w:r>
      <w:r w:rsidRPr="007B3A40">
        <w:rPr>
          <w:b/>
          <w:i/>
          <w:color w:val="FF0000"/>
          <w:spacing w:val="-8"/>
          <w:sz w:val="24"/>
        </w:rPr>
        <w:t xml:space="preserve"> </w:t>
      </w:r>
      <w:r w:rsidRPr="007B3A40">
        <w:rPr>
          <w:b/>
          <w:i/>
          <w:color w:val="FF0000"/>
          <w:sz w:val="24"/>
        </w:rPr>
        <w:t>суициду, следующие советы помогут изменить ситуацию:</w:t>
      </w:r>
    </w:p>
    <w:p w:rsidR="003521B6" w:rsidRDefault="003521B6">
      <w:pPr>
        <w:pStyle w:val="a3"/>
        <w:spacing w:before="8"/>
        <w:ind w:left="0"/>
        <w:rPr>
          <w:b/>
          <w:i/>
        </w:rPr>
      </w:pP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755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выслушайте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подростка.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8"/>
          <w:sz w:val="24"/>
        </w:rPr>
        <w:t xml:space="preserve"> </w:t>
      </w:r>
      <w:r>
        <w:rPr>
          <w:sz w:val="24"/>
        </w:rPr>
        <w:t>душевного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кризиса любому из нас, прежде всего, необходим кто-нибудь, кто готов нас</w:t>
      </w:r>
    </w:p>
    <w:p w:rsidR="003521B6" w:rsidRDefault="007B3A40" w:rsidP="007B3A40">
      <w:pPr>
        <w:pStyle w:val="a3"/>
        <w:tabs>
          <w:tab w:val="left" w:pos="0"/>
        </w:tabs>
        <w:ind w:left="142"/>
        <w:jc w:val="both"/>
      </w:pPr>
      <w:r>
        <w:t>выслушать.</w:t>
      </w:r>
      <w:r>
        <w:rPr>
          <w:spacing w:val="-5"/>
        </w:rPr>
        <w:t xml:space="preserve"> </w:t>
      </w:r>
      <w:r>
        <w:t>Приложите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усилия,</w:t>
      </w:r>
      <w:r>
        <w:rPr>
          <w:spacing w:val="-3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понять</w:t>
      </w:r>
      <w:r>
        <w:rPr>
          <w:spacing w:val="-6"/>
        </w:rPr>
        <w:t xml:space="preserve"> </w:t>
      </w:r>
      <w:r>
        <w:t>проблему,</w:t>
      </w:r>
      <w:r>
        <w:rPr>
          <w:spacing w:val="-6"/>
        </w:rPr>
        <w:t xml:space="preserve"> </w:t>
      </w:r>
      <w:r>
        <w:t>скрытую</w:t>
      </w:r>
      <w:r>
        <w:rPr>
          <w:spacing w:val="-5"/>
        </w:rPr>
        <w:t xml:space="preserve"> </w:t>
      </w:r>
      <w:r>
        <w:t xml:space="preserve">за </w:t>
      </w:r>
      <w:r>
        <w:rPr>
          <w:spacing w:val="-2"/>
        </w:rPr>
        <w:t>словам</w:t>
      </w:r>
      <w:r>
        <w:rPr>
          <w:spacing w:val="-2"/>
        </w:rPr>
        <w:t>и.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602" w:firstLine="0"/>
        <w:jc w:val="both"/>
        <w:rPr>
          <w:sz w:val="24"/>
        </w:rPr>
      </w:pPr>
      <w:r>
        <w:rPr>
          <w:sz w:val="24"/>
        </w:rPr>
        <w:t>Оцените</w:t>
      </w:r>
      <w:r>
        <w:rPr>
          <w:spacing w:val="-6"/>
          <w:sz w:val="24"/>
        </w:rPr>
        <w:t xml:space="preserve"> </w:t>
      </w:r>
      <w:r>
        <w:rPr>
          <w:sz w:val="24"/>
        </w:rPr>
        <w:t>серьезность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она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уже имеют конкретный план суицида, </w:t>
      </w:r>
      <w:bookmarkStart w:id="0" w:name="_GoBack"/>
      <w:bookmarkEnd w:id="0"/>
      <w:r>
        <w:rPr>
          <w:sz w:val="24"/>
        </w:rPr>
        <w:t>ситуация более острая, чем если эти планы расплывчаты и неопределенны.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293" w:firstLine="0"/>
        <w:jc w:val="both"/>
        <w:rPr>
          <w:sz w:val="24"/>
        </w:rPr>
      </w:pPr>
      <w:r>
        <w:rPr>
          <w:sz w:val="24"/>
        </w:rPr>
        <w:t>Оцените</w:t>
      </w:r>
      <w:r>
        <w:rPr>
          <w:spacing w:val="-7"/>
          <w:sz w:val="24"/>
        </w:rPr>
        <w:t xml:space="preserve"> </w:t>
      </w:r>
      <w:r>
        <w:rPr>
          <w:sz w:val="24"/>
        </w:rPr>
        <w:t>глубину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Подросток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</w:t>
      </w:r>
      <w:r>
        <w:rPr>
          <w:spacing w:val="-4"/>
          <w:sz w:val="24"/>
        </w:rPr>
        <w:t xml:space="preserve"> </w:t>
      </w:r>
      <w:r>
        <w:rPr>
          <w:sz w:val="24"/>
        </w:rPr>
        <w:t>неустанную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 основанием для тревоги.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390" w:firstLine="0"/>
        <w:jc w:val="both"/>
        <w:rPr>
          <w:sz w:val="24"/>
        </w:rPr>
      </w:pPr>
      <w:r>
        <w:rPr>
          <w:sz w:val="24"/>
        </w:rPr>
        <w:t>Внимательно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отне</w:t>
      </w:r>
      <w:r>
        <w:rPr>
          <w:sz w:val="24"/>
        </w:rPr>
        <w:t>ситесь</w:t>
      </w:r>
      <w:r>
        <w:rPr>
          <w:spacing w:val="-6"/>
          <w:sz w:val="24"/>
        </w:rPr>
        <w:t xml:space="preserve"> </w:t>
      </w:r>
      <w:r>
        <w:rPr>
          <w:sz w:val="24"/>
        </w:rPr>
        <w:t>ко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всем,</w:t>
      </w:r>
      <w:r>
        <w:rPr>
          <w:spacing w:val="-5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самым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незначительным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 жалобам. Не пренебрегайте ничем из сказанного. Он или она могут и не</w:t>
      </w:r>
    </w:p>
    <w:p w:rsidR="003521B6" w:rsidRDefault="007B3A40" w:rsidP="007B3A40">
      <w:pPr>
        <w:pStyle w:val="a3"/>
        <w:tabs>
          <w:tab w:val="left" w:pos="0"/>
        </w:tabs>
        <w:ind w:left="142" w:right="79"/>
        <w:jc w:val="both"/>
      </w:pPr>
      <w:r>
        <w:t>давать</w:t>
      </w:r>
      <w:r>
        <w:rPr>
          <w:spacing w:val="-4"/>
        </w:rPr>
        <w:t xml:space="preserve"> </w:t>
      </w:r>
      <w:r>
        <w:t>воли</w:t>
      </w:r>
      <w:r>
        <w:rPr>
          <w:spacing w:val="-4"/>
        </w:rPr>
        <w:t xml:space="preserve"> </w:t>
      </w:r>
      <w:r>
        <w:t>чувствам,</w:t>
      </w:r>
      <w:r>
        <w:rPr>
          <w:spacing w:val="-3"/>
        </w:rPr>
        <w:t xml:space="preserve"> </w:t>
      </w:r>
      <w:r>
        <w:t>скрывая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находиться в состоянии глубокой депрессии.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61" w:firstLine="0"/>
        <w:jc w:val="both"/>
        <w:rPr>
          <w:sz w:val="24"/>
        </w:rPr>
      </w:pPr>
      <w:r>
        <w:rPr>
          <w:sz w:val="24"/>
        </w:rPr>
        <w:t>Постарайтесь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3"/>
          <w:sz w:val="24"/>
        </w:rPr>
        <w:t xml:space="preserve"> </w:t>
      </w:r>
      <w:r>
        <w:rPr>
          <w:sz w:val="24"/>
        </w:rPr>
        <w:t>спросить,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думают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она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самоубийстве. Опыт показывает, что такой вопрос редко приносит вред. Часто подросток бывает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рад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 почувствовать облегчение после разговора о самоубийстве, но вскор</w:t>
      </w:r>
      <w:r>
        <w:rPr>
          <w:sz w:val="24"/>
        </w:rPr>
        <w:t>е опять может вернуться к тем же мыслям. Поэтому важно не оставлять его в одиночестве даже после успешного разговора.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171" w:firstLine="0"/>
        <w:jc w:val="both"/>
        <w:rPr>
          <w:sz w:val="24"/>
        </w:rPr>
      </w:pPr>
      <w:r>
        <w:rPr>
          <w:sz w:val="24"/>
        </w:rPr>
        <w:t>Поддерживайте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будьте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настойчивы.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7"/>
          <w:sz w:val="24"/>
        </w:rPr>
        <w:t xml:space="preserve"> </w:t>
      </w:r>
      <w:r>
        <w:rPr>
          <w:sz w:val="24"/>
        </w:rPr>
        <w:t>душевного кризиса нужны строгие и утвердительные указания.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785" w:firstLine="0"/>
        <w:jc w:val="both"/>
        <w:rPr>
          <w:sz w:val="24"/>
        </w:rPr>
      </w:pPr>
      <w:r>
        <w:rPr>
          <w:sz w:val="24"/>
        </w:rPr>
        <w:t>Убедите его в том, что он сделал верный шаг, приняв вашу помощь. 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вашей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судьбе</w:t>
      </w:r>
      <w:r>
        <w:rPr>
          <w:spacing w:val="-6"/>
          <w:sz w:val="24"/>
        </w:rPr>
        <w:t xml:space="preserve"> </w:t>
      </w:r>
      <w:r>
        <w:rPr>
          <w:sz w:val="24"/>
        </w:rPr>
        <w:t>и готовности помочь дадут ему эмоциональную опору.</w:t>
      </w:r>
    </w:p>
    <w:p w:rsidR="003521B6" w:rsidRDefault="007B3A40" w:rsidP="007B3A40">
      <w:pPr>
        <w:pStyle w:val="a4"/>
        <w:numPr>
          <w:ilvl w:val="2"/>
          <w:numId w:val="1"/>
        </w:numPr>
        <w:tabs>
          <w:tab w:val="left" w:pos="0"/>
        </w:tabs>
        <w:ind w:left="142" w:right="551" w:firstLine="0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помощи: друзей, семью, врачей, священников, к которым можно обратиться.</w:t>
      </w:r>
    </w:p>
    <w:p w:rsidR="003521B6" w:rsidRDefault="003521B6" w:rsidP="007B3A40">
      <w:pPr>
        <w:pStyle w:val="a3"/>
        <w:spacing w:before="7"/>
        <w:ind w:left="0"/>
      </w:pPr>
    </w:p>
    <w:p w:rsidR="003521B6" w:rsidRDefault="007B3A40" w:rsidP="007B3A40">
      <w:pPr>
        <w:ind w:left="2"/>
        <w:jc w:val="both"/>
        <w:rPr>
          <w:b/>
          <w:sz w:val="24"/>
        </w:rPr>
      </w:pPr>
      <w:r>
        <w:rPr>
          <w:b/>
          <w:sz w:val="24"/>
        </w:rPr>
        <w:t>Обращение к психологу не означает постановки на учет и клейма психической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неполноценности. </w:t>
      </w:r>
      <w:r>
        <w:rPr>
          <w:b/>
          <w:sz w:val="24"/>
        </w:rPr>
        <w:t>Большинство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людей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покушающихся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на свою жизнь - психически здоровые люди, личности, творчески </w:t>
      </w:r>
      <w:r>
        <w:rPr>
          <w:b/>
          <w:sz w:val="24"/>
        </w:rPr>
        <w:t>одаренные, просто оказавшиеся в сложной ситуации.</w:t>
      </w:r>
    </w:p>
    <w:p w:rsidR="003521B6" w:rsidRDefault="003521B6" w:rsidP="007B3A40">
      <w:pPr>
        <w:pStyle w:val="a3"/>
        <w:spacing w:before="7"/>
        <w:ind w:left="0"/>
        <w:jc w:val="both"/>
        <w:rPr>
          <w:b/>
        </w:rPr>
      </w:pPr>
    </w:p>
    <w:p w:rsidR="003521B6" w:rsidRDefault="007B3A40" w:rsidP="007B3A40">
      <w:pPr>
        <w:ind w:left="5" w:right="3"/>
        <w:rPr>
          <w:b/>
          <w:sz w:val="24"/>
        </w:rPr>
      </w:pPr>
      <w:r>
        <w:rPr>
          <w:b/>
          <w:color w:val="FF0000"/>
          <w:sz w:val="24"/>
        </w:rPr>
        <w:t xml:space="preserve">           </w:t>
      </w:r>
      <w:r>
        <w:rPr>
          <w:b/>
          <w:color w:val="FF0000"/>
          <w:sz w:val="24"/>
        </w:rPr>
        <w:t>Спасти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ребенка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от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одиночества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можно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только</w:t>
      </w:r>
      <w:r>
        <w:rPr>
          <w:b/>
          <w:color w:val="FF0000"/>
          <w:spacing w:val="-2"/>
          <w:sz w:val="24"/>
        </w:rPr>
        <w:t xml:space="preserve"> любовью!</w:t>
      </w:r>
    </w:p>
    <w:sectPr w:rsidR="003521B6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74338"/>
    <w:multiLevelType w:val="hybridMultilevel"/>
    <w:tmpl w:val="FAA2DB7A"/>
    <w:lvl w:ilvl="0" w:tplc="5ADAD7D6">
      <w:numFmt w:val="bullet"/>
      <w:lvlText w:val="-"/>
      <w:lvlJc w:val="left"/>
      <w:pPr>
        <w:ind w:left="2" w:hanging="14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0CB42">
      <w:numFmt w:val="bullet"/>
      <w:lvlText w:val="•"/>
      <w:lvlJc w:val="left"/>
      <w:pPr>
        <w:ind w:left="935" w:hanging="147"/>
      </w:pPr>
      <w:rPr>
        <w:rFonts w:hint="default"/>
        <w:lang w:val="ru-RU" w:eastAsia="en-US" w:bidi="ar-SA"/>
      </w:rPr>
    </w:lvl>
    <w:lvl w:ilvl="2" w:tplc="388CB014">
      <w:numFmt w:val="bullet"/>
      <w:lvlText w:val="•"/>
      <w:lvlJc w:val="left"/>
      <w:pPr>
        <w:ind w:left="1871" w:hanging="147"/>
      </w:pPr>
      <w:rPr>
        <w:rFonts w:hint="default"/>
        <w:lang w:val="ru-RU" w:eastAsia="en-US" w:bidi="ar-SA"/>
      </w:rPr>
    </w:lvl>
    <w:lvl w:ilvl="3" w:tplc="9DD0B50E">
      <w:numFmt w:val="bullet"/>
      <w:lvlText w:val="•"/>
      <w:lvlJc w:val="left"/>
      <w:pPr>
        <w:ind w:left="2806" w:hanging="147"/>
      </w:pPr>
      <w:rPr>
        <w:rFonts w:hint="default"/>
        <w:lang w:val="ru-RU" w:eastAsia="en-US" w:bidi="ar-SA"/>
      </w:rPr>
    </w:lvl>
    <w:lvl w:ilvl="4" w:tplc="84C2848A">
      <w:numFmt w:val="bullet"/>
      <w:lvlText w:val="•"/>
      <w:lvlJc w:val="left"/>
      <w:pPr>
        <w:ind w:left="3742" w:hanging="147"/>
      </w:pPr>
      <w:rPr>
        <w:rFonts w:hint="default"/>
        <w:lang w:val="ru-RU" w:eastAsia="en-US" w:bidi="ar-SA"/>
      </w:rPr>
    </w:lvl>
    <w:lvl w:ilvl="5" w:tplc="4502C58A">
      <w:numFmt w:val="bullet"/>
      <w:lvlText w:val="•"/>
      <w:lvlJc w:val="left"/>
      <w:pPr>
        <w:ind w:left="4678" w:hanging="147"/>
      </w:pPr>
      <w:rPr>
        <w:rFonts w:hint="default"/>
        <w:lang w:val="ru-RU" w:eastAsia="en-US" w:bidi="ar-SA"/>
      </w:rPr>
    </w:lvl>
    <w:lvl w:ilvl="6" w:tplc="D2301C10">
      <w:numFmt w:val="bullet"/>
      <w:lvlText w:val="•"/>
      <w:lvlJc w:val="left"/>
      <w:pPr>
        <w:ind w:left="5613" w:hanging="147"/>
      </w:pPr>
      <w:rPr>
        <w:rFonts w:hint="default"/>
        <w:lang w:val="ru-RU" w:eastAsia="en-US" w:bidi="ar-SA"/>
      </w:rPr>
    </w:lvl>
    <w:lvl w:ilvl="7" w:tplc="07268F3A">
      <w:numFmt w:val="bullet"/>
      <w:lvlText w:val="•"/>
      <w:lvlJc w:val="left"/>
      <w:pPr>
        <w:ind w:left="6549" w:hanging="147"/>
      </w:pPr>
      <w:rPr>
        <w:rFonts w:hint="default"/>
        <w:lang w:val="ru-RU" w:eastAsia="en-US" w:bidi="ar-SA"/>
      </w:rPr>
    </w:lvl>
    <w:lvl w:ilvl="8" w:tplc="286406C8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1">
    <w:nsid w:val="670F0601"/>
    <w:multiLevelType w:val="hybridMultilevel"/>
    <w:tmpl w:val="03960E94"/>
    <w:lvl w:ilvl="0" w:tplc="936AC43E">
      <w:start w:val="1"/>
      <w:numFmt w:val="decimal"/>
      <w:lvlText w:val="%1."/>
      <w:lvlJc w:val="left"/>
      <w:pPr>
        <w:ind w:left="2" w:hanging="226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24010">
      <w:numFmt w:val="bullet"/>
      <w:lvlText w:val="-"/>
      <w:lvlJc w:val="left"/>
      <w:pPr>
        <w:ind w:left="2" w:hanging="147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1283A96">
      <w:start w:val="1"/>
      <w:numFmt w:val="decimal"/>
      <w:lvlText w:val="%3."/>
      <w:lvlJc w:val="left"/>
      <w:pPr>
        <w:ind w:left="722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0F5A3B0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4" w:tplc="6FFCB16E">
      <w:numFmt w:val="bullet"/>
      <w:lvlText w:val="•"/>
      <w:lvlJc w:val="left"/>
      <w:pPr>
        <w:ind w:left="3598" w:hanging="360"/>
      </w:pPr>
      <w:rPr>
        <w:rFonts w:hint="default"/>
        <w:lang w:val="ru-RU" w:eastAsia="en-US" w:bidi="ar-SA"/>
      </w:rPr>
    </w:lvl>
    <w:lvl w:ilvl="5" w:tplc="504A88CA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6" w:tplc="1980A8EE">
      <w:numFmt w:val="bullet"/>
      <w:lvlText w:val="•"/>
      <w:lvlJc w:val="left"/>
      <w:pPr>
        <w:ind w:left="5518" w:hanging="360"/>
      </w:pPr>
      <w:rPr>
        <w:rFonts w:hint="default"/>
        <w:lang w:val="ru-RU" w:eastAsia="en-US" w:bidi="ar-SA"/>
      </w:rPr>
    </w:lvl>
    <w:lvl w:ilvl="7" w:tplc="368CEDF0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8" w:tplc="CEE49DFE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21B6"/>
    <w:rsid w:val="003521B6"/>
    <w:rsid w:val="007B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Georgia" w:eastAsia="Georgia" w:hAnsi="Georgia" w:cs="Georg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7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7" w:hanging="14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Л.Ю.Савина</cp:lastModifiedBy>
  <cp:revision>2</cp:revision>
  <dcterms:created xsi:type="dcterms:W3CDTF">2025-04-07T10:36:00Z</dcterms:created>
  <dcterms:modified xsi:type="dcterms:W3CDTF">2025-04-07T10:36:00Z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